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隶书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隶书"/>
          <w:b/>
          <w:bCs/>
          <w:color w:val="auto"/>
          <w:kern w:val="0"/>
          <w:sz w:val="44"/>
          <w:szCs w:val="44"/>
          <w:lang w:val="en-US" w:eastAsia="zh-CN"/>
        </w:rPr>
        <w:t>惠州植物园绿化养护及物业管理服务项目</w:t>
      </w:r>
    </w:p>
    <w:p w14:paraId="5E667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隶书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隶书"/>
          <w:b/>
          <w:bCs/>
          <w:color w:val="auto"/>
          <w:kern w:val="0"/>
          <w:sz w:val="44"/>
          <w:szCs w:val="44"/>
          <w:lang w:val="en-US" w:eastAsia="zh-CN"/>
        </w:rPr>
        <w:t>采购清单</w:t>
      </w:r>
    </w:p>
    <w:p w14:paraId="36C1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0799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一、项目采购清单</w:t>
      </w:r>
    </w:p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496"/>
        <w:gridCol w:w="2557"/>
        <w:gridCol w:w="809"/>
        <w:gridCol w:w="1311"/>
      </w:tblGrid>
      <w:tr w14:paraId="7667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3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C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规格、型号等特殊要求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5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E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0D67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6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8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1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D4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2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4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精品区绿化养护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E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按惠州市《城市园林绿化养护管理规范》（DB 4413/T 29—2022）、惠州市《惠州植物园绿地管养规定》管养，养护期三年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6551</w:t>
            </w:r>
          </w:p>
        </w:tc>
      </w:tr>
      <w:tr w14:paraId="0E11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7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精品区绿化养护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6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 w14:paraId="53C8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6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公共园区养护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C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39359</w:t>
            </w:r>
          </w:p>
        </w:tc>
      </w:tr>
      <w:tr w14:paraId="4CA9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D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一级绿地养护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0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7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179774</w:t>
            </w:r>
          </w:p>
        </w:tc>
      </w:tr>
      <w:tr w14:paraId="1F9B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5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生态保育区（科研林地）养护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2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6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100661</w:t>
            </w:r>
          </w:p>
        </w:tc>
      </w:tr>
      <w:tr w14:paraId="5AFD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A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高大乔木（珍稀濒危）养护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C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8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4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</w:tr>
      <w:tr w14:paraId="5918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水体养护及保洁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E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5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27045</w:t>
            </w:r>
          </w:p>
        </w:tc>
      </w:tr>
      <w:tr w14:paraId="14E9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F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D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道路、广场养护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B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定期检查和维护道路广场设施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2A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50814.5</w:t>
            </w:r>
          </w:p>
        </w:tc>
      </w:tr>
      <w:tr w14:paraId="0B85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8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公共服务设施养护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0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8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2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6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0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8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电车、摩托保养维修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电瓶车3辆，摩托车4辆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C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3BE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公共区域设施日常维护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D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如园区道路、广场、栏杆、坐凳、花坛、垃圾桶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F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6F2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公共区域设施维修</w:t>
            </w: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3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F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DB5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2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8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建筑及设备养护维修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5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CC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44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4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温室、标志塔建筑日常维护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5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温室、标志塔建筑物日常检查和维护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2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A13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24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D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其他园林建（构）筑物日常维护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19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管理建筑、长廊、凉亭、茶室、公厕等园林建（构）筑物日常检查和维护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0A4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4FB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7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既有幕墙、建（构）筑物维修</w:t>
            </w:r>
          </w:p>
        </w:tc>
        <w:tc>
          <w:tcPr>
            <w:tcW w:w="2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F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温室、标志塔、其他园林建（构）筑物维修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A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5CA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419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4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温室幕墙清洗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温室幕墙外表面清洗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35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13031.743</w:t>
            </w:r>
          </w:p>
        </w:tc>
      </w:tr>
      <w:tr w14:paraId="54D7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E8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3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机电、照明系统日常维护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机电、照明系统日常检查和维护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A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E9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CAB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4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给、排水主管道及泵房日常维护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CC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给、排水主管道含灌溉、喷灌设施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7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6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901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09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消防设备检测维保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17384</w:t>
            </w:r>
          </w:p>
        </w:tc>
      </w:tr>
      <w:tr w14:paraId="53F4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86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8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空调维护保养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4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包括清洗、补充雪种等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3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D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C2E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13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0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电梯维保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2台电梯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E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E2F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FA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防雷装置检测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00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9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17384</w:t>
            </w:r>
          </w:p>
        </w:tc>
      </w:tr>
      <w:tr w14:paraId="0CC7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AC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设施、设备等维修、更换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E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包括机电设备、电气照明、给排水设施设备、通风空调、消防设备、电梯等设备维修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1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7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D61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70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应急抢险安全措施费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滑坡、三防抢险安全设施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B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F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B83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2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94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园林景观提升费用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CC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8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7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AF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9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盆花布置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逢元旦、春节、中秋、国庆节四个节日均需摆放盆栽时花、花灯装饰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5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B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3770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C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花灯装饰布置</w:t>
            </w:r>
          </w:p>
        </w:tc>
        <w:tc>
          <w:tcPr>
            <w:tcW w:w="2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A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 w14:paraId="26E5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8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温室（含科普馆）景观优化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3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9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47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2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8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3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按照《植物园运营管理方案》“表1  植物园一期向社会购买的劳务人员配置表”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5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60F1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8F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3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7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按照《植物园运营管理方案》“表3 惠州植物园一期年运营经费表”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0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8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 w14:paraId="30AB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8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7A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D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4C0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3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D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F0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7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A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0BC5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E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D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5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A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9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4FE1C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二、各项说明：</w:t>
      </w:r>
    </w:p>
    <w:p w14:paraId="6617AAB7">
      <w:pPr>
        <w:bidi w:val="0"/>
        <w:ind w:left="0" w:leftChars="0"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1、根据可研报告及实际管养情况，生活用水均以市政自来水为水源，园区内的绿化浇灌和道路清洗用水利用雨水或湖水。</w:t>
      </w:r>
    </w:p>
    <w:p w14:paraId="0D68F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2、精品区绿化养护：</w:t>
      </w:r>
      <w:r>
        <w:rPr>
          <w:rFonts w:hint="eastAsia"/>
          <w:color w:val="auto"/>
          <w:lang w:val="en-US" w:eastAsia="zh-CN"/>
        </w:rPr>
        <w:t>本项目精品区绿化范围包括温室平面绿化约6551㎡及展览温室挡墙、温室垂直绿化、主入口的垂直绿化约1300㎡，按《惠州植物园绿地管养规定》要求在一级绿地绿化养护标准基础上，精品区植物品种养护需进行特殊养护，养护工序包括绿地保洁、修剪、松土除草、人工淋水、施肥、病虫害防治等工作内容。</w:t>
      </w:r>
    </w:p>
    <w:p w14:paraId="5F223E01">
      <w:pPr>
        <w:bidi w:val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根据《惠州植物园绿地管养规定》，</w:t>
      </w:r>
      <w:r>
        <w:rPr>
          <w:rFonts w:hint="default"/>
          <w:b w:val="0"/>
          <w:bCs w:val="0"/>
          <w:color w:val="auto"/>
          <w:lang w:val="en-US" w:eastAsia="zh-CN"/>
        </w:rPr>
        <w:t>精品园区的管养标准参照一级绿化管养标准按1.2的系数调整专业养护</w:t>
      </w:r>
      <w:r>
        <w:rPr>
          <w:rFonts w:hint="eastAsia"/>
          <w:b w:val="0"/>
          <w:bCs w:val="0"/>
          <w:color w:val="auto"/>
          <w:lang w:val="en-US" w:eastAsia="zh-CN"/>
        </w:rPr>
        <w:t>工序，其中精品区绿化管养每平方米每年投放的复合肥（</w:t>
      </w:r>
      <w:r>
        <w:rPr>
          <w:rFonts w:hint="eastAsia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N:P:K=15:15:15）</w:t>
      </w:r>
      <w:r>
        <w:rPr>
          <w:rFonts w:hint="eastAsia"/>
          <w:b w:val="0"/>
          <w:bCs w:val="0"/>
          <w:color w:val="auto"/>
          <w:lang w:val="en-US" w:eastAsia="zh-CN"/>
        </w:rPr>
        <w:t>不得低于0.38公斤、生物有机肥（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有机质（以烘干基计）≥40%；有效活菌数≥0.2亿／g；水分≤30%；酸碱度（pH)5.5-8.5</w:t>
      </w:r>
      <w:r>
        <w:rPr>
          <w:rFonts w:hint="eastAsia" w:ascii="宋体" w:hAnsi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）</w:t>
      </w:r>
      <w:r>
        <w:rPr>
          <w:rFonts w:hint="eastAsia"/>
          <w:b w:val="0"/>
          <w:bCs w:val="0"/>
          <w:color w:val="auto"/>
          <w:lang w:val="en-US" w:eastAsia="zh-CN"/>
        </w:rPr>
        <w:t>不得低于0.60公斤。</w:t>
      </w:r>
    </w:p>
    <w:p w14:paraId="60CEB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3、公共园区养护：</w:t>
      </w:r>
      <w:r>
        <w:rPr>
          <w:rFonts w:hint="eastAsia"/>
          <w:color w:val="auto"/>
          <w:lang w:val="en-US" w:eastAsia="zh-CN"/>
        </w:rPr>
        <w:t>本项目公共园区绿化面积约39359㎡，包括主入口区域、环湖区域（陆地）、珍珠湖水生植物种植区、珠泉问茶、其他公共区域。绿化养护标准参照惠州市《城市园林绿化养护管理规范》（DB 4413/T 29—2022）中“7 惠州市城市公园绿地养护管理规范”的公共园区要求，以可</w:t>
      </w:r>
      <w:r>
        <w:rPr>
          <w:rFonts w:hint="default"/>
          <w:color w:val="auto"/>
          <w:lang w:val="en-US" w:eastAsia="zh-CN"/>
        </w:rPr>
        <w:t>研</w:t>
      </w:r>
      <w:r>
        <w:rPr>
          <w:rFonts w:hint="eastAsia"/>
          <w:color w:val="auto"/>
          <w:lang w:val="en-US" w:eastAsia="zh-CN"/>
        </w:rPr>
        <w:t>报告</w:t>
      </w:r>
      <w:r>
        <w:rPr>
          <w:rFonts w:hint="default"/>
          <w:color w:val="auto"/>
          <w:lang w:val="en-US" w:eastAsia="zh-CN"/>
        </w:rPr>
        <w:t>精品公园</w:t>
      </w:r>
      <w:r>
        <w:rPr>
          <w:rFonts w:hint="eastAsia"/>
          <w:color w:val="auto"/>
          <w:lang w:val="en-US" w:eastAsia="zh-CN"/>
        </w:rPr>
        <w:t>按1.2的系数调整专业养护。</w:t>
      </w:r>
    </w:p>
    <w:p w14:paraId="355B3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4、一级绿地养护：</w:t>
      </w:r>
      <w:r>
        <w:rPr>
          <w:rFonts w:hint="eastAsia"/>
          <w:color w:val="auto"/>
          <w:lang w:val="en-US" w:eastAsia="zh-CN"/>
        </w:rPr>
        <w:t>本项目一级绿地绿化范围包括</w:t>
      </w:r>
      <w:r>
        <w:rPr>
          <w:rFonts w:hint="eastAsia"/>
          <w:color w:val="auto"/>
          <w:spacing w:val="0"/>
          <w:lang w:val="en-US" w:eastAsia="zh-CN"/>
        </w:rPr>
        <w:t>10个专类园，面积约179774㎡。</w:t>
      </w:r>
      <w:r>
        <w:rPr>
          <w:rFonts w:hint="eastAsia"/>
          <w:color w:val="auto"/>
          <w:lang w:val="en-US" w:eastAsia="zh-CN"/>
        </w:rPr>
        <w:t>养护标准根据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《惠州市人民政府常务会议决定事项通知》(惠办会函(2017)202号)的要求按一级养护标准管理，</w:t>
      </w:r>
      <w:r>
        <w:rPr>
          <w:rFonts w:hint="eastAsia"/>
          <w:color w:val="auto"/>
          <w:lang w:val="en-US" w:eastAsia="zh-CN"/>
        </w:rPr>
        <w:t>执行《惠州植物园绿地管养规定》的要求，养护工序包括绿地保洁、修剪、松土除草、人工淋水、施肥、病虫害防治、草坪复壮等工作内容。</w:t>
      </w:r>
    </w:p>
    <w:p w14:paraId="20EC75EC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《惠州植物园绿地管养规定》要求：一级绿地专类园管养每平方米每年投放复合肥（</w:t>
      </w:r>
      <w:r>
        <w:rPr>
          <w:rFonts w:hint="eastAsia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N:P:K=15:15:15）</w:t>
      </w:r>
      <w:r>
        <w:rPr>
          <w:rFonts w:hint="eastAsia"/>
          <w:color w:val="auto"/>
          <w:lang w:val="en-US" w:eastAsia="zh-CN"/>
        </w:rPr>
        <w:t>不得低于0.28公斤，生物有机肥生物有机肥</w:t>
      </w:r>
      <w:r>
        <w:rPr>
          <w:rFonts w:hint="eastAsia"/>
          <w:b/>
          <w:bCs/>
          <w:color w:val="auto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lang w:val="en-US" w:eastAsia="zh-CN"/>
        </w:rPr>
        <w:t>有机质（以烘干基计）≥40%；有效活菌数≥0.2亿／g；水分≤30%；酸碱度（pH)5.5-8.5</w:t>
      </w:r>
      <w:r>
        <w:rPr>
          <w:rFonts w:hint="eastAsia" w:ascii="宋体" w:hAnsi="宋体" w:cs="宋体"/>
          <w:b/>
          <w:bCs/>
          <w:color w:val="auto"/>
          <w:spacing w:val="0"/>
          <w:sz w:val="24"/>
          <w:szCs w:val="24"/>
          <w:lang w:val="en-US" w:eastAsia="zh-CN"/>
        </w:rPr>
        <w:t>）</w:t>
      </w:r>
      <w:r>
        <w:rPr>
          <w:rFonts w:hint="eastAsia"/>
          <w:color w:val="auto"/>
          <w:lang w:val="en-US" w:eastAsia="zh-CN"/>
        </w:rPr>
        <w:t>不得低于0.30公斤。</w:t>
      </w:r>
    </w:p>
    <w:p w14:paraId="3940E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5、生态保育区（科研林地）养护：</w:t>
      </w:r>
      <w:r>
        <w:rPr>
          <w:rFonts w:hint="eastAsia"/>
          <w:color w:val="auto"/>
          <w:lang w:val="en-US" w:eastAsia="zh-CN"/>
        </w:rPr>
        <w:t>本项目科研林地面积约100661㎡，按《城市园林绿化养护管理规范》（DB 4413/T 29—2022）有关规定养护，以可研报告精品公园按1.2的系数调整专业养护。</w:t>
      </w:r>
    </w:p>
    <w:p w14:paraId="4428C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6、高大乔木（珍稀濒危）养护：</w:t>
      </w:r>
      <w:r>
        <w:rPr>
          <w:rFonts w:hint="eastAsia"/>
          <w:color w:val="auto"/>
          <w:lang w:val="en-US" w:eastAsia="zh-CN"/>
        </w:rPr>
        <w:t>本项目高大乔木（胸径大于30cm）主要位于主入口、珠泉问茶、环湖区域、紫薇园、药用植物园等区域，约140株。参照《城市园林绿化养护管理规范》（DB 4413/T 29—2022）中“5.6 行道树管养”标准进行管养，以可研报告精品公园按1.2的系数调整专业养护。</w:t>
      </w:r>
    </w:p>
    <w:p w14:paraId="0E471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7、水体养护及保洁：</w:t>
      </w:r>
      <w:r>
        <w:rPr>
          <w:rFonts w:hint="eastAsia"/>
          <w:color w:val="auto"/>
          <w:lang w:val="en-US" w:eastAsia="zh-CN"/>
        </w:rPr>
        <w:t>本项目水体主要为珍珠湖，面积约27045㎡。养护标准按照国家和地方有关规定以及《惠州植物园绿地管养规定》执行，水体水质须达到《地表水环境质量标准》（GB3838-2002）的规定。</w:t>
      </w:r>
    </w:p>
    <w:p w14:paraId="622E9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8、道路、广场养护：</w:t>
      </w:r>
      <w:r>
        <w:rPr>
          <w:rFonts w:hint="eastAsia"/>
          <w:color w:val="auto"/>
          <w:lang w:val="en-US" w:eastAsia="zh-CN"/>
        </w:rPr>
        <w:t>本项工作范围包括园区所有道路、山道、各专类园区硬化铺装路面、</w:t>
      </w:r>
      <w:r>
        <w:rPr>
          <w:rFonts w:hint="eastAsia" w:ascii="Arial" w:hAnsi="Arial"/>
          <w:color w:val="auto"/>
          <w:lang w:val="en-US" w:eastAsia="zh-CN"/>
        </w:rPr>
        <w:t>各广场</w:t>
      </w:r>
      <w:r>
        <w:rPr>
          <w:rFonts w:hint="eastAsia"/>
          <w:color w:val="auto"/>
          <w:lang w:val="en-US" w:eastAsia="zh-CN"/>
        </w:rPr>
        <w:t>铺装路面，约50814.5㎡。主要工作内容为安排专人定期检查和维护道路广场设施，确保步行道、行车道正常使用，确保道路、广场设施发挥正常功能。如发现变形、下沉及面层松动等可能危及游人安全的情况，应局部围闭，设置警示标识，并及时修复（维修费用另行计入“公共区域设施维修”）。</w:t>
      </w:r>
    </w:p>
    <w:p w14:paraId="544C7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9、</w:t>
      </w:r>
      <w:r>
        <w:rPr>
          <w:rFonts w:hint="eastAsia" w:ascii="Arial" w:hAnsi="Arial"/>
          <w:b/>
          <w:bCs/>
          <w:color w:val="auto"/>
          <w:lang w:val="en-US" w:eastAsia="zh-CN"/>
        </w:rPr>
        <w:t>电车、摩托保养维</w:t>
      </w:r>
      <w:r>
        <w:rPr>
          <w:rFonts w:hint="eastAsia"/>
          <w:b/>
          <w:bCs/>
          <w:color w:val="auto"/>
          <w:lang w:val="en-US" w:eastAsia="zh-CN"/>
        </w:rPr>
        <w:t>修</w:t>
      </w:r>
      <w:r>
        <w:rPr>
          <w:rFonts w:hint="eastAsia" w:ascii="Arial" w:hAnsi="Arial"/>
          <w:b/>
          <w:bCs/>
          <w:color w:val="auto"/>
          <w:lang w:val="en-US" w:eastAsia="zh-CN"/>
        </w:rPr>
        <w:t>：</w:t>
      </w:r>
      <w:r>
        <w:rPr>
          <w:rFonts w:hint="eastAsia" w:ascii="Arial" w:hAnsi="Arial"/>
          <w:color w:val="auto"/>
          <w:lang w:val="en-US" w:eastAsia="zh-CN"/>
        </w:rPr>
        <w:t>对用于园区巡逻的3辆电瓶车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4辆摩托车车辆进行</w:t>
      </w:r>
      <w:r>
        <w:rPr>
          <w:rFonts w:hint="eastAsia"/>
          <w:color w:val="auto"/>
          <w:lang w:val="en-US" w:eastAsia="zh-CN"/>
        </w:rPr>
        <w:t>日常</w:t>
      </w:r>
      <w:r>
        <w:rPr>
          <w:rFonts w:hint="eastAsia" w:ascii="Arial" w:hAnsi="Arial"/>
          <w:color w:val="auto"/>
          <w:lang w:val="en-US" w:eastAsia="zh-CN"/>
        </w:rPr>
        <w:t>保养</w:t>
      </w:r>
      <w:r>
        <w:rPr>
          <w:rFonts w:hint="eastAsia"/>
          <w:color w:val="auto"/>
          <w:lang w:val="en-US" w:eastAsia="zh-CN"/>
        </w:rPr>
        <w:t>、维修</w:t>
      </w:r>
      <w:r>
        <w:rPr>
          <w:rFonts w:hint="eastAsia" w:ascii="Arial" w:hAnsi="Arial"/>
          <w:color w:val="auto"/>
          <w:lang w:val="en-US" w:eastAsia="zh-CN"/>
        </w:rPr>
        <w:t>，</w:t>
      </w:r>
      <w:r>
        <w:rPr>
          <w:rFonts w:hint="eastAsia"/>
          <w:color w:val="auto"/>
          <w:lang w:val="en-US" w:eastAsia="zh-CN"/>
        </w:rPr>
        <w:t>主要工作</w:t>
      </w:r>
      <w:r>
        <w:rPr>
          <w:rFonts w:hint="eastAsia" w:ascii="Arial" w:hAnsi="Arial"/>
          <w:color w:val="auto"/>
          <w:lang w:val="en-US" w:eastAsia="zh-CN"/>
        </w:rPr>
        <w:t>包括</w:t>
      </w:r>
      <w:r>
        <w:rPr>
          <w:rFonts w:hint="eastAsia"/>
          <w:color w:val="auto"/>
          <w:lang w:val="en-US" w:eastAsia="zh-CN"/>
        </w:rPr>
        <w:t>更换电池、刹车片、轮胎、灯泡、喇叭等配件</w:t>
      </w:r>
      <w:r>
        <w:rPr>
          <w:rFonts w:hint="eastAsia" w:ascii="Arial" w:hAnsi="Arial"/>
          <w:color w:val="auto"/>
          <w:lang w:val="en-US" w:eastAsia="zh-CN"/>
        </w:rPr>
        <w:t>。</w:t>
      </w:r>
    </w:p>
    <w:p w14:paraId="4270C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10、公共区域设施日常维护：</w:t>
      </w:r>
      <w:r>
        <w:rPr>
          <w:rFonts w:hint="eastAsia"/>
          <w:b w:val="0"/>
          <w:bCs w:val="0"/>
          <w:color w:val="auto"/>
          <w:lang w:val="en-US" w:eastAsia="zh-CN"/>
        </w:rPr>
        <w:t>安排专人</w:t>
      </w:r>
      <w:r>
        <w:rPr>
          <w:rFonts w:hint="eastAsia"/>
          <w:color w:val="auto"/>
          <w:lang w:val="en-US" w:eastAsia="zh-CN"/>
        </w:rPr>
        <w:t>每天对园内栏杆、垃圾箱、宣传栏、指示牌及座椅、凳、桌等公共区域服务设施进行一次全面检查维护，保证其使用功能正常和构造安全。如发现松动、倾斜、损坏的公共区域服务设施应及时记录设置围挡或警示线，并通知专业维修人员进行维修，单次维修费用小于500元时，费用计入本项，由服务单位负责；单次维修费用大于500元时，维修费用计入“公共区域设施维修”。</w:t>
      </w:r>
    </w:p>
    <w:p w14:paraId="60DD4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11、公共区域设施维修：</w:t>
      </w:r>
      <w:r>
        <w:rPr>
          <w:rFonts w:hint="eastAsia"/>
          <w:color w:val="auto"/>
          <w:lang w:val="en-US" w:eastAsia="zh-CN"/>
        </w:rPr>
        <w:t>对于园区内所有道路、山道、栈道、木质地板、各专类园区硬化铺装路面、</w:t>
      </w:r>
      <w:r>
        <w:rPr>
          <w:rFonts w:hint="eastAsia" w:ascii="Arial" w:hAnsi="Arial"/>
          <w:color w:val="auto"/>
          <w:lang w:val="en-US" w:eastAsia="zh-CN"/>
        </w:rPr>
        <w:t>各广场</w:t>
      </w:r>
      <w:r>
        <w:rPr>
          <w:rFonts w:hint="eastAsia"/>
          <w:color w:val="auto"/>
          <w:lang w:val="en-US" w:eastAsia="zh-CN"/>
        </w:rPr>
        <w:t>铺装路面发生错台、破碎、大面积坑槽、塌陷、松动等病害现象进行维修，应连同基层一起清除后重新铺设基层、面层；对于园区内发生松动、倾斜、损坏的栏杆、垃圾箱、宣传栏、指示牌及座椅、凳、桌等公共区域服务设施进行维修或更换。</w:t>
      </w:r>
    </w:p>
    <w:p w14:paraId="44D7B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12、</w:t>
      </w:r>
      <w:r>
        <w:rPr>
          <w:rFonts w:hint="eastAsia" w:ascii="Arial" w:hAnsi="Arial"/>
          <w:b/>
          <w:bCs/>
          <w:color w:val="auto"/>
          <w:lang w:val="en-US" w:eastAsia="zh-CN"/>
        </w:rPr>
        <w:t>温室、标志塔建筑日常维护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安排专业人员进行以下日常</w:t>
      </w:r>
      <w:r>
        <w:rPr>
          <w:rFonts w:hint="eastAsia"/>
          <w:color w:val="auto"/>
          <w:lang w:val="en-US" w:eastAsia="zh-CN"/>
        </w:rPr>
        <w:t>检查：</w:t>
      </w:r>
      <w:r>
        <w:rPr>
          <w:rFonts w:hint="eastAsia"/>
          <w:b w:val="0"/>
          <w:bCs w:val="0"/>
          <w:color w:val="auto"/>
          <w:lang w:val="en-US" w:eastAsia="zh-CN"/>
        </w:rPr>
        <w:t>①检查</w:t>
      </w:r>
      <w:r>
        <w:rPr>
          <w:rFonts w:hint="eastAsia"/>
          <w:color w:val="auto"/>
          <w:lang w:val="en-US" w:eastAsia="zh-CN"/>
        </w:rPr>
        <w:t>温室、标志塔内的钢结构主体是否发生松动、脱落、锈蚀等危害主体安全的现象；②检查幕墙玻璃、门、窗等围护结构是否发生破损、松动、渗漏；③如发生需要进行维修更换的项目，单次维修费用小于500元时，费用计入本项，由服务单位负责；单次维修费用大于500元时，维修费用计入“建（构）筑物维修”。</w:t>
      </w:r>
    </w:p>
    <w:p w14:paraId="2836B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13、</w:t>
      </w:r>
      <w:r>
        <w:rPr>
          <w:rFonts w:hint="eastAsia" w:ascii="Arial" w:hAnsi="Arial"/>
          <w:b/>
          <w:bCs/>
          <w:color w:val="auto"/>
          <w:lang w:val="en-US" w:eastAsia="zh-CN"/>
        </w:rPr>
        <w:t>其他园林建（构）筑物日常维护：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安排专业人员日常检查</w:t>
      </w:r>
      <w:r>
        <w:rPr>
          <w:rFonts w:hint="eastAsia"/>
          <w:color w:val="auto"/>
          <w:lang w:val="en-US" w:eastAsia="zh-CN"/>
        </w:rPr>
        <w:t>管理用房、公厕（真空设备厕所2座、普通厕所6座）、长廊（盲人园32米，鸟语谷102米，茶室32米）、茶室、凉亭（2座5.4×5.4米）等</w:t>
      </w:r>
      <w:r>
        <w:rPr>
          <w:rFonts w:hint="eastAsia" w:ascii="Arial" w:hAnsi="Arial"/>
          <w:color w:val="auto"/>
          <w:lang w:val="en-US" w:eastAsia="zh-CN"/>
        </w:rPr>
        <w:t>建（构）筑物</w:t>
      </w:r>
      <w:r>
        <w:rPr>
          <w:rFonts w:hint="eastAsia"/>
          <w:color w:val="auto"/>
          <w:lang w:val="en-US" w:eastAsia="zh-CN"/>
        </w:rPr>
        <w:t>主体结构是否发生破坏，门、窗是否发生破损、松动、脱落、渗漏。园内如发生需要进行维修更换的项目，单次维修费用小于500元时，费用计入本项，由服务单位负责；单次维修费用大于500元时，维修费用计入“建（构）筑物维修”</w:t>
      </w:r>
    </w:p>
    <w:p w14:paraId="2217C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14、既有幕墙、</w:t>
      </w:r>
      <w:r>
        <w:rPr>
          <w:rFonts w:hint="eastAsia" w:ascii="Arial" w:hAnsi="Arial"/>
          <w:b/>
          <w:bCs/>
          <w:color w:val="auto"/>
          <w:lang w:val="en-US" w:eastAsia="zh-CN"/>
        </w:rPr>
        <w:t>建（构）筑物维修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color w:val="auto"/>
          <w:lang w:val="en-US" w:eastAsia="zh-CN"/>
        </w:rPr>
        <w:t>对温室、标志塔、管理用房、公厕、长廊、茶室、凉亭等</w:t>
      </w:r>
      <w:r>
        <w:rPr>
          <w:rFonts w:hint="eastAsia" w:ascii="Arial" w:hAnsi="Arial"/>
          <w:color w:val="auto"/>
          <w:lang w:val="en-US" w:eastAsia="zh-CN"/>
        </w:rPr>
        <w:t>建（构）筑物</w:t>
      </w:r>
      <w:r>
        <w:rPr>
          <w:rFonts w:hint="eastAsia"/>
          <w:color w:val="auto"/>
          <w:lang w:val="en-US" w:eastAsia="zh-CN"/>
        </w:rPr>
        <w:t>发生损坏的项目进行维修更换。</w:t>
      </w:r>
    </w:p>
    <w:p w14:paraId="51181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15、温室幕墙清洗：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</w:t>
      </w:r>
      <w:r>
        <w:rPr>
          <w:rFonts w:hint="eastAsia"/>
          <w:color w:val="auto"/>
          <w:lang w:val="en-US" w:eastAsia="zh-CN"/>
        </w:rPr>
        <w:t>对温室外玻璃幕墙进行清洗，每年一次。温室最大跨度约70米，最高39米，需进行特种作业。工程量见下表。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07"/>
        <w:gridCol w:w="5185"/>
        <w:gridCol w:w="590"/>
        <w:gridCol w:w="1059"/>
      </w:tblGrid>
      <w:tr w14:paraId="2CA2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9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A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5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A9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</w:tr>
      <w:tr w14:paraId="5BC1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3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温室幕墙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4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9240.792[投标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清单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]+632.813[错漏项]+3158.138[工程量增减]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13031.743</w:t>
            </w:r>
          </w:p>
        </w:tc>
      </w:tr>
      <w:tr w14:paraId="3871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说明：本表数据均来源于《惠州植物园一期建设工程》项目结算审核定案内容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 w14:paraId="32E74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16、</w:t>
      </w:r>
      <w:r>
        <w:rPr>
          <w:rFonts w:hint="eastAsia" w:ascii="Arial" w:hAnsi="Arial"/>
          <w:b/>
          <w:bCs/>
          <w:color w:val="auto"/>
          <w:lang w:val="en-US" w:eastAsia="zh-CN"/>
        </w:rPr>
        <w:t>机电、照明系统日常维护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安排专业人员日常检查</w:t>
      </w:r>
      <w:r>
        <w:rPr>
          <w:rFonts w:hint="eastAsia"/>
          <w:color w:val="auto"/>
          <w:lang w:val="en-US" w:eastAsia="zh-CN"/>
        </w:rPr>
        <w:t>园区内的供电系统、高低压电器设备、照明装置等设备，包括室内变压器2座（630kw），室外变压器3座（250kw），发电机组2套（304kw）、室外控电箱10个、温室室内强电控制室4个等。定期清洗庭院灯、景观灯，保证其正常运行使用。如遇故障需维修，单次维修费用小于500元时，费用计入本项，由服务单位负责；单次维修费用大于500元时，维修费用计入“设施、设备等维修、更换”。</w:t>
      </w:r>
    </w:p>
    <w:p w14:paraId="2EEAE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17、给、排水主管道及泵房日常维护：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安排专业人员进行以下日常工作</w:t>
      </w:r>
      <w:r>
        <w:rPr>
          <w:rFonts w:hint="eastAsia" w:ascii="Arial" w:hAnsi="Arial"/>
          <w:color w:val="auto"/>
          <w:lang w:val="en-US" w:eastAsia="zh-CN"/>
        </w:rPr>
        <w:t>①巡检给水系统</w:t>
      </w:r>
      <w:r>
        <w:rPr>
          <w:rFonts w:hint="eastAsia"/>
          <w:color w:val="auto"/>
          <w:lang w:val="en-US" w:eastAsia="zh-CN"/>
        </w:rPr>
        <w:t>（含灌溉管道）</w:t>
      </w:r>
      <w:r>
        <w:rPr>
          <w:rFonts w:hint="eastAsia" w:ascii="Arial" w:hAnsi="Arial"/>
          <w:color w:val="auto"/>
          <w:lang w:val="en-US" w:eastAsia="zh-CN"/>
        </w:rPr>
        <w:t>，</w:t>
      </w:r>
      <w:r>
        <w:rPr>
          <w:rFonts w:hint="eastAsia"/>
          <w:color w:val="auto"/>
          <w:lang w:val="en-US" w:eastAsia="zh-CN"/>
        </w:rPr>
        <w:t>保证</w:t>
      </w:r>
      <w:r>
        <w:rPr>
          <w:rFonts w:hint="eastAsia" w:ascii="Arial" w:hAnsi="Arial"/>
          <w:color w:val="auto"/>
          <w:lang w:val="en-US" w:eastAsia="zh-CN"/>
        </w:rPr>
        <w:t>供水</w:t>
      </w:r>
      <w:bookmarkStart w:id="0" w:name="_GoBack"/>
      <w:bookmarkEnd w:id="0"/>
      <w:r>
        <w:rPr>
          <w:rFonts w:hint="eastAsia" w:ascii="Arial" w:hAnsi="Arial"/>
          <w:color w:val="auto"/>
          <w:lang w:val="en-US" w:eastAsia="zh-CN"/>
        </w:rPr>
        <w:t>系统的正常运转，检查水泵</w:t>
      </w:r>
      <w:r>
        <w:rPr>
          <w:rFonts w:hint="eastAsia"/>
          <w:color w:val="auto"/>
          <w:lang w:val="en-US" w:eastAsia="zh-CN"/>
        </w:rPr>
        <w:t>（5.5kw以上28台）</w:t>
      </w:r>
      <w:r>
        <w:rPr>
          <w:rFonts w:hint="eastAsia" w:ascii="Arial" w:hAnsi="Arial"/>
          <w:color w:val="auto"/>
          <w:lang w:val="en-US" w:eastAsia="zh-CN"/>
        </w:rPr>
        <w:t>运转情况；</w:t>
      </w:r>
      <w:r>
        <w:rPr>
          <w:rFonts w:hint="eastAsia"/>
          <w:color w:val="auto"/>
          <w:lang w:val="en-US" w:eastAsia="zh-CN"/>
        </w:rPr>
        <w:t>②</w:t>
      </w:r>
      <w:r>
        <w:rPr>
          <w:rFonts w:hint="eastAsia" w:ascii="Arial" w:hAnsi="Arial"/>
          <w:color w:val="auto"/>
          <w:lang w:val="en-US" w:eastAsia="zh-CN"/>
        </w:rPr>
        <w:t>保持</w:t>
      </w:r>
      <w:r>
        <w:rPr>
          <w:rFonts w:hint="eastAsia"/>
          <w:color w:val="auto"/>
          <w:lang w:val="en-US" w:eastAsia="zh-CN"/>
        </w:rPr>
        <w:t>蓄</w:t>
      </w:r>
      <w:r>
        <w:rPr>
          <w:rFonts w:hint="eastAsia" w:ascii="Arial" w:hAnsi="Arial"/>
          <w:color w:val="auto"/>
          <w:lang w:val="en-US" w:eastAsia="zh-CN"/>
        </w:rPr>
        <w:t>水池、水箱的清洁卫生，防止二次污染</w:t>
      </w:r>
      <w:r>
        <w:rPr>
          <w:rFonts w:hint="eastAsia"/>
          <w:color w:val="auto"/>
          <w:lang w:val="en-US" w:eastAsia="zh-CN"/>
        </w:rPr>
        <w:t>；③</w:t>
      </w:r>
      <w:r>
        <w:rPr>
          <w:rFonts w:hint="eastAsia" w:ascii="Arial" w:hAnsi="Arial"/>
          <w:color w:val="auto"/>
          <w:lang w:val="en-US" w:eastAsia="zh-CN"/>
        </w:rPr>
        <w:t>检修维护供水系统管路、水泵、水池、水箱、阀门、水表，保证其正常运转</w:t>
      </w:r>
      <w:r>
        <w:rPr>
          <w:rFonts w:hint="eastAsia"/>
          <w:color w:val="auto"/>
          <w:lang w:val="en-US" w:eastAsia="zh-CN"/>
        </w:rPr>
        <w:t>；④</w:t>
      </w:r>
      <w:r>
        <w:rPr>
          <w:rFonts w:hint="eastAsia" w:ascii="Arial" w:hAnsi="Arial"/>
          <w:color w:val="auto"/>
          <w:lang w:val="en-US" w:eastAsia="zh-CN"/>
        </w:rPr>
        <w:t>保证排水系统的正常运转，防止阻塞</w:t>
      </w:r>
      <w:r>
        <w:rPr>
          <w:rFonts w:hint="eastAsia"/>
          <w:color w:val="auto"/>
          <w:lang w:val="en-US" w:eastAsia="zh-CN"/>
        </w:rPr>
        <w:t>；⑤</w:t>
      </w:r>
      <w:r>
        <w:rPr>
          <w:rFonts w:hint="eastAsia" w:ascii="Arial" w:hAnsi="Arial"/>
          <w:color w:val="auto"/>
          <w:lang w:val="en-US" w:eastAsia="zh-CN"/>
        </w:rPr>
        <w:t>对于发现的漏水、堵塞问题，应及时修复。</w:t>
      </w:r>
      <w:r>
        <w:rPr>
          <w:rFonts w:hint="eastAsia"/>
          <w:color w:val="auto"/>
          <w:lang w:val="en-US" w:eastAsia="zh-CN"/>
        </w:rPr>
        <w:t>单次维修费用小于500元时，费用计入本项，由服务单位负责；单次维修费用大于500元时，维修费用计入“设施、设备等维修、更换”。</w:t>
      </w:r>
    </w:p>
    <w:p w14:paraId="2D1F9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18、</w:t>
      </w:r>
      <w:r>
        <w:rPr>
          <w:rFonts w:hint="eastAsia" w:ascii="Arial" w:hAnsi="Arial"/>
          <w:b/>
          <w:bCs/>
          <w:color w:val="auto"/>
          <w:lang w:val="en-US" w:eastAsia="zh-CN"/>
        </w:rPr>
        <w:t>消防</w:t>
      </w:r>
      <w:r>
        <w:rPr>
          <w:rFonts w:hint="eastAsia"/>
          <w:b/>
          <w:bCs/>
          <w:color w:val="auto"/>
          <w:lang w:val="en-US" w:eastAsia="zh-CN"/>
        </w:rPr>
        <w:t>设施</w:t>
      </w:r>
      <w:r>
        <w:rPr>
          <w:rFonts w:hint="eastAsia" w:ascii="Arial" w:hAnsi="Arial"/>
          <w:b/>
          <w:bCs/>
          <w:color w:val="auto"/>
          <w:lang w:val="en-US" w:eastAsia="zh-CN"/>
        </w:rPr>
        <w:t>设备</w:t>
      </w:r>
      <w:r>
        <w:rPr>
          <w:rFonts w:hint="eastAsia"/>
          <w:b/>
          <w:bCs/>
          <w:color w:val="auto"/>
          <w:lang w:val="en-US" w:eastAsia="zh-CN"/>
        </w:rPr>
        <w:t>检测维保</w:t>
      </w:r>
      <w:r>
        <w:rPr>
          <w:rFonts w:hint="eastAsia" w:ascii="Arial" w:hAnsi="Arial"/>
          <w:b/>
          <w:bCs/>
          <w:color w:val="auto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</w:t>
      </w:r>
      <w:r>
        <w:rPr>
          <w:rFonts w:hint="eastAsia" w:ascii="Arial" w:hAnsi="Arial"/>
          <w:color w:val="auto"/>
          <w:lang w:val="en-US" w:eastAsia="zh-CN"/>
        </w:rPr>
        <w:t>对火灾自动报警系统；自动喷淋系统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室内灭火栓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排防烟系统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安全疏散、应急系统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防火门系统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二氧化碳</w:t>
      </w:r>
      <w:r>
        <w:rPr>
          <w:rFonts w:hint="eastAsia"/>
          <w:color w:val="auto"/>
          <w:lang w:val="en-US" w:eastAsia="zh-CN"/>
        </w:rPr>
        <w:t>、消防水泵（34台）</w:t>
      </w:r>
      <w:r>
        <w:rPr>
          <w:rFonts w:hint="eastAsia" w:ascii="Arial" w:hAnsi="Arial"/>
          <w:color w:val="auto"/>
          <w:lang w:val="en-US" w:eastAsia="zh-CN"/>
        </w:rPr>
        <w:t>等灭火系统进行日常管理和养护</w:t>
      </w:r>
      <w:r>
        <w:rPr>
          <w:rFonts w:hint="eastAsia"/>
          <w:color w:val="auto"/>
          <w:lang w:val="en-US" w:eastAsia="zh-CN"/>
        </w:rPr>
        <w:t>，定期对消防设施设备进行检测</w:t>
      </w:r>
      <w:r>
        <w:rPr>
          <w:rFonts w:hint="eastAsia" w:ascii="Arial" w:hAnsi="Arial"/>
          <w:color w:val="auto"/>
          <w:lang w:val="en-US" w:eastAsia="zh-CN"/>
        </w:rPr>
        <w:t>。</w:t>
      </w:r>
      <w:r>
        <w:rPr>
          <w:rFonts w:hint="eastAsia"/>
          <w:color w:val="auto"/>
          <w:lang w:val="en-US" w:eastAsia="zh-CN"/>
        </w:rPr>
        <w:t>如消防设施设备发生故障，单次维修费用小于500元时，费用计入本项，由服务单位负责；单次维修费用大于500元时，维修费用计入“设施、设备等维修、更换”。</w:t>
      </w:r>
    </w:p>
    <w:p w14:paraId="1FEAF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19、空调维护保养：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安排专业人员定期对各</w:t>
      </w:r>
      <w:r>
        <w:rPr>
          <w:rFonts w:hint="eastAsia"/>
          <w:color w:val="auto"/>
          <w:lang w:val="en-US" w:eastAsia="zh-CN"/>
        </w:rPr>
        <w:t>管理用房、温室内的空调进行维护，其中管理用房包括18台普通空调及2台12.2kw空调，温室包括4台39.9kw空调及17台普通空调，主要工作包括空调</w:t>
      </w:r>
      <w:r>
        <w:rPr>
          <w:rFonts w:hint="eastAsia"/>
          <w:b w:val="0"/>
          <w:bCs w:val="0"/>
          <w:color w:val="auto"/>
          <w:lang w:val="en-US" w:eastAsia="zh-CN"/>
        </w:rPr>
        <w:t>内外机运行情况检查、安装紧固检查、</w:t>
      </w:r>
      <w:r>
        <w:rPr>
          <w:rFonts w:hint="eastAsia"/>
          <w:color w:val="auto"/>
          <w:lang w:val="en-US" w:eastAsia="zh-CN"/>
        </w:rPr>
        <w:t>空调清洗、</w:t>
      </w:r>
      <w:r>
        <w:rPr>
          <w:rFonts w:hint="eastAsia"/>
          <w:b w:val="0"/>
          <w:bCs w:val="0"/>
          <w:color w:val="auto"/>
          <w:lang w:val="en-US" w:eastAsia="zh-CN"/>
        </w:rPr>
        <w:t>加雪种、更换水冷剂等。</w:t>
      </w:r>
      <w:r>
        <w:rPr>
          <w:rFonts w:hint="eastAsia"/>
          <w:color w:val="auto"/>
          <w:lang w:val="en-US" w:eastAsia="zh-CN"/>
        </w:rPr>
        <w:t>如空调发生故障，单次维修费用小于500元时，费用计入本项，由服务单位负责；单次维修费用大于500元时，维修费用计入“设施、设备等维修、更换”。</w:t>
      </w:r>
    </w:p>
    <w:p w14:paraId="451CF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20、电梯维保：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</w:t>
      </w:r>
      <w:r>
        <w:rPr>
          <w:rFonts w:hint="eastAsia" w:ascii="Arial" w:hAnsi="Arial"/>
          <w:color w:val="auto"/>
          <w:lang w:val="en-US" w:eastAsia="zh-CN"/>
        </w:rPr>
        <w:t>对</w:t>
      </w:r>
      <w:r>
        <w:rPr>
          <w:rFonts w:hint="eastAsia"/>
          <w:color w:val="auto"/>
          <w:lang w:val="en-US" w:eastAsia="zh-CN"/>
        </w:rPr>
        <w:t>园区</w:t>
      </w:r>
      <w:r>
        <w:rPr>
          <w:rFonts w:hint="eastAsia" w:ascii="Arial" w:hAnsi="Arial"/>
          <w:color w:val="auto"/>
          <w:lang w:val="en-US" w:eastAsia="zh-CN"/>
        </w:rPr>
        <w:t>内的电梯及时进行维护保养、年审、购买电梯保险，主要包括主入口地下停车场电梯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 w:ascii="Arial" w:hAnsi="Arial"/>
          <w:color w:val="auto"/>
          <w:lang w:val="en-US" w:eastAsia="zh-CN"/>
        </w:rPr>
        <w:t>台</w:t>
      </w:r>
      <w:r>
        <w:rPr>
          <w:rFonts w:hint="eastAsia"/>
          <w:color w:val="auto"/>
          <w:lang w:val="en-US" w:eastAsia="zh-CN"/>
        </w:rPr>
        <w:t>以及温室馆内观光电梯1台</w:t>
      </w:r>
      <w:r>
        <w:rPr>
          <w:rFonts w:hint="eastAsia" w:ascii="Arial" w:hAnsi="Arial"/>
          <w:color w:val="auto"/>
          <w:lang w:val="en-US" w:eastAsia="zh-CN"/>
        </w:rPr>
        <w:t>。</w:t>
      </w:r>
      <w:r>
        <w:rPr>
          <w:rFonts w:hint="eastAsia"/>
          <w:color w:val="auto"/>
          <w:lang w:val="en-US" w:eastAsia="zh-CN"/>
        </w:rPr>
        <w:t>如电梯发生故障，维修费用计入“设施、设备等维修、更换”。</w:t>
      </w:r>
    </w:p>
    <w:p w14:paraId="6A38B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21、防雷装置检测：</w:t>
      </w:r>
      <w:r>
        <w:rPr>
          <w:rFonts w:hint="eastAsia"/>
          <w:b w:val="0"/>
          <w:bCs w:val="0"/>
          <w:color w:val="auto"/>
          <w:lang w:val="en-US" w:eastAsia="zh-CN"/>
        </w:rPr>
        <w:t>安排专业人员</w:t>
      </w:r>
      <w:r>
        <w:rPr>
          <w:rFonts w:hint="eastAsia" w:ascii="Arial" w:hAnsi="Arial"/>
          <w:color w:val="auto"/>
          <w:lang w:val="en-US" w:eastAsia="zh-CN"/>
        </w:rPr>
        <w:t>每年按照</w:t>
      </w:r>
      <w:r>
        <w:rPr>
          <w:rFonts w:hint="eastAsia"/>
          <w:color w:val="auto"/>
          <w:lang w:val="en-US" w:eastAsia="zh-CN"/>
        </w:rPr>
        <w:t>《</w:t>
      </w:r>
      <w:r>
        <w:rPr>
          <w:rFonts w:hint="eastAsia" w:ascii="Arial" w:hAnsi="Arial"/>
          <w:color w:val="auto"/>
          <w:lang w:val="en-US" w:eastAsia="zh-CN"/>
        </w:rPr>
        <w:t>建筑物雷</w:t>
      </w:r>
      <w:r>
        <w:rPr>
          <w:rFonts w:hint="default" w:ascii="Arial" w:hAnsi="Arial"/>
          <w:color w:val="auto"/>
          <w:lang w:val="en-US" w:eastAsia="zh-CN"/>
        </w:rPr>
        <w:t>电</w:t>
      </w:r>
      <w:r>
        <w:rPr>
          <w:rFonts w:hint="eastAsia" w:ascii="Arial" w:hAnsi="Arial"/>
          <w:color w:val="auto"/>
          <w:lang w:val="en-US" w:eastAsia="zh-CN"/>
        </w:rPr>
        <w:t>防护装</w:t>
      </w:r>
      <w:r>
        <w:rPr>
          <w:rFonts w:hint="default" w:ascii="Arial" w:hAnsi="Arial"/>
          <w:color w:val="auto"/>
          <w:lang w:val="en-US" w:eastAsia="zh-CN"/>
        </w:rPr>
        <w:t>置</w:t>
      </w:r>
      <w:r>
        <w:rPr>
          <w:rFonts w:hint="eastAsia" w:ascii="Arial" w:hAnsi="Arial"/>
          <w:color w:val="auto"/>
          <w:lang w:val="en-US" w:eastAsia="zh-CN"/>
        </w:rPr>
        <w:t>检测</w:t>
      </w:r>
      <w:r>
        <w:rPr>
          <w:rFonts w:hint="default" w:ascii="Arial" w:hAnsi="Arial"/>
          <w:color w:val="auto"/>
          <w:lang w:val="en-US" w:eastAsia="zh-CN"/>
        </w:rPr>
        <w:t>技</w:t>
      </w:r>
      <w:r>
        <w:rPr>
          <w:rFonts w:hint="eastAsia" w:ascii="Arial" w:hAnsi="Arial"/>
          <w:color w:val="auto"/>
          <w:lang w:val="en-US" w:eastAsia="zh-CN"/>
        </w:rPr>
        <w:t>术规范</w:t>
      </w:r>
      <w:r>
        <w:rPr>
          <w:rFonts w:hint="default" w:ascii="Arial" w:hAnsi="Arial"/>
          <w:color w:val="auto"/>
          <w:lang w:val="en-US" w:eastAsia="zh-CN"/>
        </w:rPr>
        <w:t>》GB</w:t>
      </w:r>
      <w:r>
        <w:rPr>
          <w:rFonts w:hint="eastAsia" w:ascii="Arial" w:hAnsi="Arial"/>
          <w:color w:val="auto"/>
          <w:lang w:val="en-US" w:eastAsia="zh-CN"/>
        </w:rPr>
        <w:t>T</w:t>
      </w:r>
      <w:r>
        <w:rPr>
          <w:rFonts w:hint="default" w:ascii="Arial" w:hAnsi="Arial"/>
          <w:color w:val="auto"/>
          <w:lang w:val="en-US" w:eastAsia="zh-CN"/>
        </w:rPr>
        <w:t>21</w:t>
      </w:r>
      <w:r>
        <w:rPr>
          <w:rFonts w:hint="eastAsia" w:ascii="Arial" w:hAnsi="Arial"/>
          <w:color w:val="auto"/>
          <w:lang w:val="en-US" w:eastAsia="zh-CN"/>
        </w:rPr>
        <w:t>4</w:t>
      </w:r>
      <w:r>
        <w:rPr>
          <w:rFonts w:hint="default" w:ascii="Arial" w:hAnsi="Arial"/>
          <w:color w:val="auto"/>
          <w:lang w:val="en-US" w:eastAsia="zh-CN"/>
        </w:rPr>
        <w:t>31</w:t>
      </w:r>
      <w:r>
        <w:rPr>
          <w:rFonts w:hint="eastAsia" w:ascii="Arial" w:hAnsi="Arial"/>
          <w:color w:val="auto"/>
          <w:lang w:val="en-US" w:eastAsia="zh-CN"/>
        </w:rPr>
        <w:t>-2</w:t>
      </w:r>
      <w:r>
        <w:rPr>
          <w:rFonts w:hint="default" w:ascii="Arial" w:hAnsi="Arial"/>
          <w:color w:val="auto"/>
          <w:lang w:val="en-US" w:eastAsia="zh-CN"/>
        </w:rPr>
        <w:t>023</w:t>
      </w:r>
      <w:r>
        <w:rPr>
          <w:rFonts w:hint="eastAsia" w:ascii="Arial" w:hAnsi="Arial"/>
          <w:color w:val="auto"/>
          <w:lang w:val="en-US" w:eastAsia="zh-CN"/>
        </w:rPr>
        <w:t>的要求，对园区内所有建筑物</w:t>
      </w:r>
      <w:r>
        <w:rPr>
          <w:rFonts w:hint="eastAsia"/>
          <w:color w:val="auto"/>
          <w:lang w:val="en-US" w:eastAsia="zh-CN"/>
        </w:rPr>
        <w:t>防雷装置</w:t>
      </w:r>
      <w:r>
        <w:rPr>
          <w:rFonts w:hint="eastAsia" w:ascii="Arial" w:hAnsi="Arial"/>
          <w:color w:val="auto"/>
          <w:lang w:val="en-US" w:eastAsia="zh-CN"/>
        </w:rPr>
        <w:t>检测一次。</w:t>
      </w:r>
    </w:p>
    <w:p w14:paraId="1C04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22、设施、设备等维修、更换：</w:t>
      </w:r>
      <w:r>
        <w:rPr>
          <w:rFonts w:hint="eastAsia"/>
          <w:b w:val="0"/>
          <w:bCs w:val="0"/>
          <w:color w:val="auto"/>
          <w:lang w:val="en-US" w:eastAsia="zh-CN"/>
        </w:rPr>
        <w:t>对发生故障的机电设备、电气照明、给排水设施设备、通风空调、消防设备、电梯等设备设施进行维修，并按需求进行更换。定期更换直饮水设备滤芯等。</w:t>
      </w:r>
    </w:p>
    <w:p w14:paraId="7D8D7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23、应急抢险安全措施费：①</w:t>
      </w:r>
      <w:r>
        <w:rPr>
          <w:rFonts w:hint="eastAsia"/>
          <w:b w:val="0"/>
          <w:bCs w:val="0"/>
          <w:color w:val="auto"/>
          <w:lang w:val="en-US" w:eastAsia="zh-CN"/>
        </w:rPr>
        <w:t>用于购置防滑坡、三防抢险安全设施；②</w:t>
      </w:r>
      <w:r>
        <w:rPr>
          <w:rFonts w:hint="eastAsia"/>
          <w:color w:val="auto"/>
          <w:lang w:val="en-US" w:eastAsia="zh-CN"/>
        </w:rPr>
        <w:t>用于清理、修复不可预见事件（如灾害性天气、突发意外状况等）对园区建（构）筑物、公共设施设备、景观苗木、园区道路、</w:t>
      </w:r>
      <w:r>
        <w:rPr>
          <w:rFonts w:hint="eastAsia" w:ascii="Arial" w:hAnsi="Arial"/>
          <w:color w:val="auto"/>
          <w:lang w:val="en-US" w:eastAsia="zh-CN"/>
        </w:rPr>
        <w:t>边坡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排水沟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Arial" w:hAnsi="Arial"/>
          <w:color w:val="auto"/>
          <w:lang w:val="en-US" w:eastAsia="zh-CN"/>
        </w:rPr>
        <w:t>防洪设施</w:t>
      </w:r>
      <w:r>
        <w:rPr>
          <w:rFonts w:hint="eastAsia"/>
          <w:color w:val="auto"/>
          <w:lang w:val="en-US" w:eastAsia="zh-CN"/>
        </w:rPr>
        <w:t>等建筑设施设备的破坏，保证游客、园内工作人员安全。</w:t>
      </w:r>
    </w:p>
    <w:p w14:paraId="5D974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24、盆花布置：</w:t>
      </w:r>
      <w:r>
        <w:rPr>
          <w:rFonts w:hint="eastAsia" w:ascii="Arial" w:hAnsi="Arial"/>
          <w:color w:val="auto"/>
          <w:lang w:val="en-US" w:eastAsia="zh-CN"/>
        </w:rPr>
        <w:t>惠州植物园逢元旦、春节、中秋、国庆节四个节日均需摆放盆栽时花，一年合计摆放面积</w:t>
      </w:r>
      <w:r>
        <w:rPr>
          <w:rFonts w:hint="eastAsia"/>
          <w:color w:val="auto"/>
          <w:lang w:val="en-US" w:eastAsia="zh-CN"/>
        </w:rPr>
        <w:t>1000</w:t>
      </w:r>
      <w:r>
        <w:rPr>
          <w:rFonts w:hint="eastAsia" w:ascii="Arial" w:hAnsi="Arial"/>
          <w:color w:val="auto"/>
          <w:lang w:val="en-US" w:eastAsia="zh-CN"/>
        </w:rPr>
        <w:t>平方米。</w:t>
      </w:r>
    </w:p>
    <w:p w14:paraId="3E57A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25、花灯装饰布置：</w:t>
      </w:r>
      <w:r>
        <w:rPr>
          <w:rFonts w:hint="eastAsia" w:ascii="Arial" w:hAnsi="Arial"/>
          <w:color w:val="auto"/>
          <w:lang w:val="en-US" w:eastAsia="zh-CN"/>
        </w:rPr>
        <w:t>惠州植物园逢元旦、春节、中秋、国庆节四个节日均需</w:t>
      </w:r>
      <w:r>
        <w:rPr>
          <w:rFonts w:hint="eastAsia"/>
          <w:color w:val="auto"/>
          <w:lang w:val="en-US" w:eastAsia="zh-CN"/>
        </w:rPr>
        <w:t>布置花灯装饰</w:t>
      </w:r>
      <w:r>
        <w:rPr>
          <w:rFonts w:hint="eastAsia" w:ascii="Arial" w:hAnsi="Arial"/>
          <w:color w:val="auto"/>
          <w:lang w:val="en-US" w:eastAsia="zh-CN"/>
        </w:rPr>
        <w:t>，一年合计</w:t>
      </w:r>
      <w:r>
        <w:rPr>
          <w:rFonts w:hint="eastAsia"/>
          <w:color w:val="auto"/>
          <w:lang w:val="en-US" w:eastAsia="zh-CN"/>
        </w:rPr>
        <w:t>1100米</w:t>
      </w:r>
      <w:r>
        <w:rPr>
          <w:rFonts w:hint="eastAsia" w:ascii="Arial" w:hAnsi="Arial"/>
          <w:color w:val="auto"/>
          <w:lang w:val="en-US" w:eastAsia="zh-CN"/>
        </w:rPr>
        <w:t>。</w:t>
      </w:r>
    </w:p>
    <w:p w14:paraId="7EF93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 w:ascii="Arial" w:hAnsi="Arial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26、温室（含科普馆）景观优化：</w:t>
      </w:r>
      <w:r>
        <w:rPr>
          <w:rFonts w:hint="eastAsia"/>
          <w:color w:val="auto"/>
          <w:lang w:val="en-US" w:eastAsia="zh-CN"/>
        </w:rPr>
        <w:t>用于温室内科普馆、展览馆提升优化改造景观、展品陈设等服务。</w:t>
      </w:r>
    </w:p>
    <w:p w14:paraId="0B5AA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27、卫生保洁：</w:t>
      </w:r>
      <w:r>
        <w:rPr>
          <w:rFonts w:hint="eastAsia" w:ascii="宋体" w:hAnsi="宋体" w:eastAsia="宋体" w:cs="宋体"/>
          <w:color w:val="auto"/>
          <w:lang w:val="en-US" w:eastAsia="zh-CN"/>
        </w:rPr>
        <w:t>按《惠州植物园运营管理方案》的要求配置保洁人员，保洁范围为植物园园区及苗圃场区域，植物园园区主要环卫保洁总面积约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68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198.5</w:t>
      </w:r>
      <w:r>
        <w:rPr>
          <w:rFonts w:hint="eastAsia" w:ascii="宋体" w:hAnsi="宋体" w:eastAsia="宋体" w:cs="宋体"/>
          <w:color w:val="auto"/>
          <w:lang w:val="en-US" w:eastAsia="zh-CN"/>
        </w:rPr>
        <w:t>平方米，其中道路、广场面积约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508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14.5</w:t>
      </w:r>
      <w:r>
        <w:rPr>
          <w:rFonts w:hint="eastAsia" w:ascii="宋体" w:hAnsi="宋体" w:eastAsia="宋体" w:cs="宋体"/>
          <w:color w:val="auto"/>
          <w:lang w:val="en-US" w:eastAsia="zh-CN"/>
        </w:rPr>
        <w:t>平方米，建筑面积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384</w:t>
      </w:r>
      <w:r>
        <w:rPr>
          <w:rFonts w:hint="eastAsia" w:ascii="宋体" w:hAnsi="宋体" w:eastAsia="宋体" w:cs="宋体"/>
          <w:color w:val="auto"/>
          <w:lang w:val="en-US" w:eastAsia="zh-CN"/>
        </w:rPr>
        <w:t>平方米。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卫生间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共有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（分别在主入口、次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入口、冬青园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通村廊道旁、地面停车场旁、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温室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入口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温室出口、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珠泉问茶处）。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保洁人员不得少于28人。</w:t>
      </w:r>
    </w:p>
    <w:p w14:paraId="24DA6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28、安保人员：</w:t>
      </w:r>
      <w:r>
        <w:rPr>
          <w:rFonts w:hint="eastAsia" w:ascii="Arial" w:hAnsi="Arial"/>
          <w:color w:val="auto"/>
          <w:lang w:val="en-US" w:eastAsia="zh-CN"/>
        </w:rPr>
        <w:t>安保范围为办公区域、植物园全园区（含主次入口广场、园区围墙外种植区范围）安全保卫、应急工作和维持园区正常秩序。人数不少于32人</w:t>
      </w:r>
      <w:r>
        <w:rPr>
          <w:rFonts w:hint="eastAsia"/>
          <w:color w:val="auto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其中</w:t>
      </w:r>
      <w:r>
        <w:rPr>
          <w:rFonts w:hint="eastAsia" w:ascii="宋体" w:hAnsi="宋体" w:eastAsia="宋体" w:cs="宋体"/>
          <w:color w:val="auto"/>
          <w:szCs w:val="21"/>
        </w:rPr>
        <w:t>均为普通类劳务人员，按相关文件规定划定一级岗位23人，二级岗位6人，三级岗位3人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 w14:paraId="68CFB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29、不可预见费：</w:t>
      </w:r>
      <w:r>
        <w:rPr>
          <w:rFonts w:hint="eastAsia"/>
          <w:b w:val="0"/>
          <w:bCs w:val="0"/>
          <w:color w:val="auto"/>
          <w:lang w:val="en-US" w:eastAsia="zh-CN"/>
        </w:rPr>
        <w:t>用于应对可能发生的其他项目。</w:t>
      </w:r>
    </w:p>
    <w:p w14:paraId="1223B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ind w:firstLine="48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WIwODkzMTYyMzRjY2YzMWJiYTAwNDY0ZThkMDgifQ=="/>
  </w:docVars>
  <w:rsids>
    <w:rsidRoot w:val="00000000"/>
    <w:rsid w:val="4A417081"/>
    <w:rsid w:val="575362FE"/>
    <w:rsid w:val="64B130B4"/>
    <w:rsid w:val="66CE33D2"/>
    <w:rsid w:val="6E9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4488</Words>
  <Characters>4880</Characters>
  <Lines>0</Lines>
  <Paragraphs>0</Paragraphs>
  <TotalTime>2</TotalTime>
  <ScaleCrop>false</ScaleCrop>
  <LinksUpToDate>false</LinksUpToDate>
  <CharactersWithSpaces>4896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2024-10-09T09:06:00Z</dcterms:created>
  <dc:creator>14021</dc:creator>
  <cp:lastModifiedBy>zh</cp:lastModifiedBy>
  <dcterms:modified xsi:type="dcterms:W3CDTF">2024-10-10T03:37:28Z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340DB4AECF49471B97C537078316AB9D_13</vt:lpwstr>
  </property>
</Properties>
</file>